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2C32" w:rsidRPr="00352C32" w:rsidRDefault="00352C32" w:rsidP="00352C32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b/>
          <w:sz w:val="18"/>
          <w:szCs w:val="18"/>
        </w:rPr>
        <w:t>UMOWA POWIERZENIA PRZETWARZANIA DANYCH OSOBOWYCH</w:t>
      </w:r>
    </w:p>
    <w:p w:rsidR="00352C32" w:rsidRPr="00352C32" w:rsidRDefault="00352C32" w:rsidP="00352C32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352C32" w:rsidRPr="00352C32" w:rsidRDefault="00352C32" w:rsidP="00352C32">
      <w:pPr>
        <w:spacing w:after="0" w:line="360" w:lineRule="auto"/>
        <w:jc w:val="center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zawarta w dniu ………..202</w:t>
      </w:r>
      <w:r>
        <w:rPr>
          <w:rFonts w:ascii="Arial" w:eastAsia="Times New Roman" w:hAnsi="Arial" w:cs="Arial"/>
          <w:sz w:val="18"/>
          <w:szCs w:val="18"/>
        </w:rPr>
        <w:t>6</w:t>
      </w:r>
      <w:r w:rsidRPr="00352C32">
        <w:rPr>
          <w:rFonts w:ascii="Arial" w:eastAsia="Times New Roman" w:hAnsi="Arial" w:cs="Arial"/>
          <w:sz w:val="18"/>
          <w:szCs w:val="18"/>
        </w:rPr>
        <w:t xml:space="preserve"> r. w Lublinie</w:t>
      </w:r>
    </w:p>
    <w:p w:rsidR="00352C32" w:rsidRPr="00352C32" w:rsidRDefault="00352C32" w:rsidP="00352C32">
      <w:pPr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pomiędzy </w:t>
      </w:r>
      <w:r w:rsidRPr="00352C32">
        <w:rPr>
          <w:rFonts w:ascii="Arial" w:eastAsia="Times New Roman" w:hAnsi="Arial" w:cs="Arial"/>
          <w:b/>
          <w:sz w:val="18"/>
          <w:szCs w:val="18"/>
        </w:rPr>
        <w:t>Uniwersytetem Marii Curie-Skłodowskiej</w:t>
      </w:r>
      <w:r w:rsidRPr="00352C32">
        <w:rPr>
          <w:rFonts w:ascii="Arial" w:eastAsia="Times New Roman" w:hAnsi="Arial" w:cs="Arial"/>
          <w:sz w:val="18"/>
          <w:szCs w:val="18"/>
        </w:rPr>
        <w:t xml:space="preserve"> z siedzibą w 20-031 Lublin, pl. Marii Curie-Skłodowskiej 5,                           NIP 712-010-36-92, REGON 000001353, reprezentowanym przez prof. dr. hab. Radosława Dobrowolskiego, dalej zwanym </w:t>
      </w:r>
      <w:r w:rsidRPr="00352C32">
        <w:rPr>
          <w:rFonts w:ascii="Arial" w:eastAsia="Times New Roman" w:hAnsi="Arial" w:cs="Arial"/>
          <w:b/>
          <w:sz w:val="18"/>
          <w:szCs w:val="18"/>
        </w:rPr>
        <w:t>Administratorem</w:t>
      </w:r>
      <w:r w:rsidRPr="00352C32">
        <w:rPr>
          <w:rFonts w:ascii="Arial" w:eastAsia="Times New Roman" w:hAnsi="Arial" w:cs="Arial"/>
          <w:sz w:val="18"/>
          <w:szCs w:val="18"/>
        </w:rPr>
        <w:t>,</w:t>
      </w:r>
    </w:p>
    <w:p w:rsidR="00352C32" w:rsidRPr="00352C32" w:rsidRDefault="00352C32" w:rsidP="00352C32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a</w:t>
      </w:r>
    </w:p>
    <w:p w:rsidR="00352C32" w:rsidRPr="00352C32" w:rsidRDefault="00352C32" w:rsidP="00352C32">
      <w:pPr>
        <w:spacing w:after="0"/>
        <w:jc w:val="both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b/>
          <w:sz w:val="18"/>
          <w:szCs w:val="18"/>
        </w:rPr>
        <w:t>………………</w:t>
      </w:r>
      <w:r w:rsidRPr="00352C32">
        <w:rPr>
          <w:rFonts w:ascii="Arial" w:eastAsia="Times New Roman" w:hAnsi="Arial" w:cs="Arial"/>
          <w:sz w:val="18"/>
          <w:szCs w:val="18"/>
        </w:rPr>
        <w:t xml:space="preserve">, z siedzibą w </w:t>
      </w:r>
      <w:r>
        <w:rPr>
          <w:rFonts w:ascii="Arial" w:eastAsia="Times New Roman" w:hAnsi="Arial" w:cs="Arial"/>
          <w:sz w:val="18"/>
          <w:szCs w:val="18"/>
        </w:rPr>
        <w:t>……………………….</w:t>
      </w:r>
      <w:r w:rsidRPr="00352C32">
        <w:rPr>
          <w:rFonts w:ascii="Arial" w:eastAsia="Times New Roman" w:hAnsi="Arial" w:cs="Arial"/>
          <w:sz w:val="18"/>
          <w:szCs w:val="18"/>
        </w:rPr>
        <w:t>,</w:t>
      </w:r>
      <w:r w:rsidRPr="00352C3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52C32">
        <w:rPr>
          <w:rFonts w:ascii="Arial" w:eastAsia="Times New Roman" w:hAnsi="Arial" w:cs="Arial"/>
          <w:sz w:val="18"/>
          <w:szCs w:val="18"/>
        </w:rPr>
        <w:t xml:space="preserve">NIP </w:t>
      </w:r>
      <w:r>
        <w:rPr>
          <w:rFonts w:ascii="Arial" w:eastAsia="Times New Roman" w:hAnsi="Arial" w:cs="Arial"/>
          <w:sz w:val="18"/>
          <w:szCs w:val="18"/>
        </w:rPr>
        <w:t>…………..</w:t>
      </w:r>
      <w:r w:rsidRPr="00352C32">
        <w:rPr>
          <w:rFonts w:ascii="Arial" w:eastAsia="Times New Roman" w:hAnsi="Arial" w:cs="Arial"/>
          <w:sz w:val="18"/>
          <w:szCs w:val="18"/>
        </w:rPr>
        <w:t xml:space="preserve">,      KRS </w:t>
      </w:r>
      <w:r>
        <w:rPr>
          <w:rFonts w:ascii="Arial" w:eastAsia="Times New Roman" w:hAnsi="Arial" w:cs="Arial"/>
          <w:sz w:val="18"/>
          <w:szCs w:val="18"/>
        </w:rPr>
        <w:t>………….</w:t>
      </w:r>
      <w:r w:rsidRPr="00352C32">
        <w:rPr>
          <w:rFonts w:ascii="Arial" w:eastAsia="Times New Roman" w:hAnsi="Arial" w:cs="Arial"/>
          <w:sz w:val="18"/>
          <w:szCs w:val="18"/>
        </w:rPr>
        <w:t xml:space="preserve"> dalej zwanym </w:t>
      </w:r>
      <w:r w:rsidRPr="00352C32">
        <w:rPr>
          <w:rFonts w:ascii="Arial" w:eastAsia="Times New Roman" w:hAnsi="Arial" w:cs="Arial"/>
          <w:b/>
          <w:sz w:val="18"/>
          <w:szCs w:val="18"/>
        </w:rPr>
        <w:t>Procesorem</w:t>
      </w:r>
      <w:r w:rsidRPr="00352C32">
        <w:rPr>
          <w:rFonts w:ascii="Arial" w:eastAsia="Times New Roman" w:hAnsi="Arial" w:cs="Arial"/>
          <w:sz w:val="18"/>
          <w:szCs w:val="18"/>
        </w:rPr>
        <w:t xml:space="preserve">, </w:t>
      </w:r>
    </w:p>
    <w:p w:rsidR="00352C32" w:rsidRPr="00352C32" w:rsidRDefault="00352C32" w:rsidP="00352C32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osobno zwanych </w:t>
      </w:r>
      <w:r w:rsidRPr="00352C32">
        <w:rPr>
          <w:rFonts w:ascii="Arial" w:eastAsia="Times New Roman" w:hAnsi="Arial" w:cs="Arial"/>
          <w:b/>
          <w:sz w:val="18"/>
          <w:szCs w:val="18"/>
        </w:rPr>
        <w:t>Stroną</w:t>
      </w:r>
      <w:r w:rsidRPr="00352C32">
        <w:rPr>
          <w:rFonts w:ascii="Arial" w:eastAsia="Times New Roman" w:hAnsi="Arial" w:cs="Arial"/>
          <w:sz w:val="18"/>
          <w:szCs w:val="18"/>
        </w:rPr>
        <w:t xml:space="preserve">, razem zwanych </w:t>
      </w:r>
      <w:r w:rsidRPr="00352C32">
        <w:rPr>
          <w:rFonts w:ascii="Arial" w:eastAsia="Times New Roman" w:hAnsi="Arial" w:cs="Arial"/>
          <w:b/>
          <w:sz w:val="18"/>
          <w:szCs w:val="18"/>
        </w:rPr>
        <w:t>Stronami</w:t>
      </w:r>
      <w:r w:rsidRPr="00352C32">
        <w:rPr>
          <w:rFonts w:ascii="Arial" w:eastAsia="Times New Roman" w:hAnsi="Arial" w:cs="Arial"/>
          <w:sz w:val="18"/>
          <w:szCs w:val="18"/>
        </w:rPr>
        <w:t xml:space="preserve">. </w:t>
      </w:r>
    </w:p>
    <w:p w:rsidR="00352C32" w:rsidRPr="00352C32" w:rsidRDefault="00352C32" w:rsidP="00352C32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352C32" w:rsidRPr="00352C32" w:rsidRDefault="00352C32" w:rsidP="00352C32">
      <w:pPr>
        <w:spacing w:before="120" w:after="0"/>
        <w:jc w:val="center"/>
        <w:rPr>
          <w:rFonts w:ascii="Arial" w:eastAsia="Times New Roman" w:hAnsi="Arial" w:cs="Arial"/>
          <w:b/>
          <w:sz w:val="18"/>
          <w:szCs w:val="18"/>
        </w:rPr>
      </w:pPr>
      <w:r w:rsidRPr="00352C32">
        <w:rPr>
          <w:rFonts w:ascii="Arial" w:eastAsia="Times New Roman" w:hAnsi="Arial" w:cs="Arial"/>
          <w:b/>
          <w:sz w:val="18"/>
          <w:szCs w:val="18"/>
        </w:rPr>
        <w:t>§ 1 Przedmiot umowy</w:t>
      </w:r>
    </w:p>
    <w:p w:rsidR="00352C32" w:rsidRPr="00352C32" w:rsidRDefault="00352C32" w:rsidP="00352C32">
      <w:pPr>
        <w:numPr>
          <w:ilvl w:val="0"/>
          <w:numId w:val="7"/>
        </w:numPr>
        <w:tabs>
          <w:tab w:val="left" w:pos="907"/>
        </w:tabs>
        <w:spacing w:after="0" w:line="260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352C32">
        <w:rPr>
          <w:rFonts w:ascii="Arial" w:eastAsia="Adelle BS Office" w:hAnsi="Arial" w:cs="Arial"/>
          <w:sz w:val="18"/>
          <w:szCs w:val="18"/>
          <w:lang w:eastAsia="pl-PL"/>
        </w:rPr>
        <w:t xml:space="preserve">Administrator powierza Procesorowi w trybie art. 28 ust. 3 Rozporządzenia Parlamentu Europejskiego      i Rady Unii Europejskiej 2016/679 z dnia 27 kwietnia 2016 r. w sprawie ochrony osób fizycznych w związku z przetwarzaniem danych osobowych i w sprawie swobodnego przepływu takich danych oraz uchylenia dyrektywy 95/46/WE </w:t>
      </w:r>
      <w:r w:rsidRPr="00352C32">
        <w:rPr>
          <w:rFonts w:ascii="Arial" w:eastAsia="Times New Roman" w:hAnsi="Arial" w:cs="Arial"/>
          <w:sz w:val="18"/>
          <w:szCs w:val="18"/>
        </w:rPr>
        <w:t>(</w:t>
      </w:r>
      <w:proofErr w:type="spellStart"/>
      <w:r w:rsidRPr="00352C32">
        <w:rPr>
          <w:rFonts w:ascii="Arial" w:eastAsia="Times New Roman" w:hAnsi="Arial" w:cs="Arial"/>
          <w:sz w:val="18"/>
          <w:szCs w:val="18"/>
        </w:rPr>
        <w:t>Dz.Urz</w:t>
      </w:r>
      <w:proofErr w:type="spellEnd"/>
      <w:r w:rsidRPr="00352C32">
        <w:rPr>
          <w:rFonts w:ascii="Arial" w:eastAsia="Times New Roman" w:hAnsi="Arial" w:cs="Arial"/>
          <w:sz w:val="18"/>
          <w:szCs w:val="18"/>
        </w:rPr>
        <w:t xml:space="preserve">. UE L 119, s. 1) </w:t>
      </w:r>
      <w:r w:rsidRPr="00352C32">
        <w:rPr>
          <w:rFonts w:ascii="Arial" w:eastAsia="Adelle BS Office" w:hAnsi="Arial" w:cs="Arial"/>
          <w:sz w:val="18"/>
          <w:szCs w:val="18"/>
          <w:lang w:eastAsia="pl-PL"/>
        </w:rPr>
        <w:t>(dalej jako: „</w:t>
      </w:r>
      <w:r w:rsidRPr="00352C32">
        <w:rPr>
          <w:rFonts w:ascii="Arial" w:eastAsia="Adelle BS Office" w:hAnsi="Arial" w:cs="Arial"/>
          <w:b/>
          <w:sz w:val="18"/>
          <w:szCs w:val="18"/>
          <w:lang w:eastAsia="pl-PL"/>
        </w:rPr>
        <w:t>Rozporządzenie</w:t>
      </w:r>
      <w:r w:rsidRPr="00352C32">
        <w:rPr>
          <w:rFonts w:ascii="Arial" w:eastAsia="Adelle BS Office" w:hAnsi="Arial" w:cs="Arial"/>
          <w:sz w:val="18"/>
          <w:szCs w:val="18"/>
          <w:lang w:eastAsia="pl-PL"/>
        </w:rPr>
        <w:t xml:space="preserve">”) dane osobowe do przetwarzania w związku z realizacją umowy zawartej w dniu </w:t>
      </w:r>
      <w:r>
        <w:rPr>
          <w:rFonts w:ascii="Arial" w:eastAsia="Adelle BS Office" w:hAnsi="Arial" w:cs="Arial"/>
          <w:sz w:val="18"/>
          <w:szCs w:val="18"/>
          <w:lang w:eastAsia="pl-PL"/>
        </w:rPr>
        <w:t>………….</w:t>
      </w:r>
      <w:r w:rsidRPr="00352C32">
        <w:rPr>
          <w:rFonts w:ascii="Arial" w:eastAsia="Times New Roman" w:hAnsi="Arial" w:cs="Arial"/>
          <w:sz w:val="18"/>
          <w:szCs w:val="18"/>
        </w:rPr>
        <w:t xml:space="preserve"> r. nr </w:t>
      </w:r>
      <w:r>
        <w:rPr>
          <w:rFonts w:ascii="Arial" w:eastAsia="Times New Roman" w:hAnsi="Arial" w:cs="Arial"/>
          <w:sz w:val="18"/>
          <w:szCs w:val="18"/>
        </w:rPr>
        <w:t>…………..</w:t>
      </w:r>
      <w:r w:rsidRPr="00352C32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, na zasadach i w zakresie określonym w niniejszej umowie (dalej jako: „</w:t>
      </w:r>
      <w:r w:rsidRPr="00352C32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Umowa</w:t>
      </w:r>
      <w:r w:rsidRPr="00352C32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”).</w:t>
      </w:r>
    </w:p>
    <w:p w:rsidR="00352C32" w:rsidRPr="00352C32" w:rsidRDefault="00352C32" w:rsidP="00352C32">
      <w:pPr>
        <w:numPr>
          <w:ilvl w:val="0"/>
          <w:numId w:val="7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352C32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UMCS oświadcza, że jest administratorem danych osobowych w myśl art. 4 pkt. 7 Rozporządzenia, które powierza </w:t>
      </w:r>
      <w:r>
        <w:rPr>
          <w:rFonts w:ascii="Arial" w:eastAsia="Times New Roman" w:hAnsi="Arial" w:cs="Arial"/>
          <w:bCs/>
          <w:sz w:val="18"/>
          <w:szCs w:val="18"/>
        </w:rPr>
        <w:t>…………………</w:t>
      </w:r>
      <w:r w:rsidRPr="00352C32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 do przetwarzania, jako podmiotowi przetwarzającemu w myśl art. 4 pkt. 8 Rozporządzenia. </w:t>
      </w:r>
    </w:p>
    <w:p w:rsidR="00352C32" w:rsidRPr="00352C32" w:rsidRDefault="00352C32" w:rsidP="00352C32">
      <w:pPr>
        <w:numPr>
          <w:ilvl w:val="0"/>
          <w:numId w:val="7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Procesor zobowiązuje się do wykorzystania powierzonych danych osobowych w celu, zakresie i na zasadach określonych w niniejszej umowie, zgodnie z normami prawa powszechnie obowiązującego, w szczególności z Rozporządzeniem.  </w:t>
      </w:r>
    </w:p>
    <w:p w:rsidR="00352C32" w:rsidRPr="00352C32" w:rsidRDefault="00352C32" w:rsidP="00352C32">
      <w:pPr>
        <w:numPr>
          <w:ilvl w:val="0"/>
          <w:numId w:val="7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Administrator powierza Procesorowi do przetwarzania dane osobowe zawarte w zbiorach </w:t>
      </w:r>
      <w:r w:rsidRPr="00352C32">
        <w:rPr>
          <w:rFonts w:ascii="Arial" w:eastAsia="Times New Roman" w:hAnsi="Arial" w:cs="Arial"/>
          <w:i/>
          <w:sz w:val="18"/>
          <w:szCs w:val="18"/>
        </w:rPr>
        <w:t xml:space="preserve">Dane uczestników projektu pt. </w:t>
      </w:r>
      <w:r>
        <w:rPr>
          <w:rFonts w:ascii="Arial" w:eastAsia="Times New Roman" w:hAnsi="Arial" w:cs="Arial"/>
          <w:i/>
          <w:sz w:val="18"/>
          <w:szCs w:val="18"/>
        </w:rPr>
        <w:t>„</w:t>
      </w:r>
      <w:r w:rsidRPr="00352C32">
        <w:rPr>
          <w:rFonts w:ascii="Arial" w:eastAsia="Times New Roman" w:hAnsi="Arial" w:cs="Arial"/>
          <w:i/>
          <w:sz w:val="18"/>
          <w:szCs w:val="18"/>
        </w:rPr>
        <w:t>UMCS 4Future- Rozwój kompetencji kadry prowadzącej dydaktykę i doktorantów/</w:t>
      </w:r>
      <w:proofErr w:type="spellStart"/>
      <w:r w:rsidRPr="00352C32">
        <w:rPr>
          <w:rFonts w:ascii="Arial" w:eastAsia="Times New Roman" w:hAnsi="Arial" w:cs="Arial"/>
          <w:i/>
          <w:sz w:val="18"/>
          <w:szCs w:val="18"/>
        </w:rPr>
        <w:t>ek</w:t>
      </w:r>
      <w:proofErr w:type="spellEnd"/>
      <w:r w:rsidRPr="00352C32">
        <w:rPr>
          <w:rFonts w:ascii="Arial" w:eastAsia="Times New Roman" w:hAnsi="Arial" w:cs="Arial"/>
          <w:i/>
          <w:sz w:val="18"/>
          <w:szCs w:val="18"/>
        </w:rPr>
        <w:t xml:space="preserve"> dla potrzeb gospodarki oraz zielonej i cyfrowej transformacji</w:t>
      </w:r>
      <w:r>
        <w:rPr>
          <w:rFonts w:ascii="Arial" w:eastAsia="Times New Roman" w:hAnsi="Arial" w:cs="Arial"/>
          <w:i/>
          <w:sz w:val="18"/>
          <w:szCs w:val="18"/>
        </w:rPr>
        <w:t>”</w:t>
      </w:r>
      <w:r w:rsidRPr="00352C32">
        <w:rPr>
          <w:rFonts w:ascii="Arial" w:eastAsia="Times New Roman" w:hAnsi="Arial" w:cs="Arial"/>
          <w:i/>
          <w:sz w:val="18"/>
          <w:szCs w:val="18"/>
        </w:rPr>
        <w:t xml:space="preserve"> </w:t>
      </w:r>
      <w:r w:rsidRPr="00352C32">
        <w:rPr>
          <w:rFonts w:ascii="Arial" w:eastAsia="Times New Roman" w:hAnsi="Arial" w:cs="Arial"/>
          <w:sz w:val="18"/>
          <w:szCs w:val="18"/>
        </w:rPr>
        <w:t xml:space="preserve">w zakresie: imię i nazwisko, adres email, data urodzenia. Dane zawarte w zbiorze dotyczą </w:t>
      </w:r>
      <w:r w:rsidRPr="00352C32">
        <w:rPr>
          <w:rFonts w:ascii="Arial" w:eastAsia="Times New Roman" w:hAnsi="Arial" w:cs="Arial"/>
          <w:b/>
          <w:sz w:val="18"/>
          <w:szCs w:val="18"/>
        </w:rPr>
        <w:t>uczestników szkolenia „</w:t>
      </w:r>
      <w:r>
        <w:rPr>
          <w:rFonts w:ascii="Arial" w:eastAsia="Times New Roman" w:hAnsi="Arial" w:cs="Arial"/>
          <w:b/>
          <w:sz w:val="18"/>
          <w:szCs w:val="18"/>
        </w:rPr>
        <w:t>Nowoczesne metody i formy kształcenia</w:t>
      </w:r>
      <w:r w:rsidRPr="00352C32">
        <w:rPr>
          <w:rFonts w:ascii="Arial" w:eastAsia="Times New Roman" w:hAnsi="Arial" w:cs="Arial"/>
          <w:b/>
          <w:sz w:val="18"/>
          <w:szCs w:val="18"/>
        </w:rPr>
        <w:t xml:space="preserve">” </w:t>
      </w:r>
      <w:r w:rsidRPr="00352C32">
        <w:rPr>
          <w:rFonts w:ascii="Arial" w:eastAsia="Times New Roman" w:hAnsi="Arial" w:cs="Arial"/>
          <w:sz w:val="18"/>
          <w:szCs w:val="18"/>
        </w:rPr>
        <w:t>realizowanego</w:t>
      </w:r>
      <w:r w:rsidRPr="00352C32">
        <w:rPr>
          <w:rFonts w:ascii="Arial" w:eastAsia="Times New Roman" w:hAnsi="Arial" w:cs="Arial"/>
          <w:sz w:val="18"/>
          <w:szCs w:val="18"/>
        </w:rPr>
        <w:t xml:space="preserve"> w związku z realizacją</w:t>
      </w:r>
      <w:r w:rsidRPr="00352C32">
        <w:rPr>
          <w:rFonts w:ascii="Arial" w:eastAsia="Times New Roman" w:hAnsi="Arial" w:cs="Arial"/>
          <w:sz w:val="18"/>
          <w:szCs w:val="18"/>
        </w:rPr>
        <w:t xml:space="preserve"> </w:t>
      </w:r>
      <w:r w:rsidRPr="00352C32">
        <w:rPr>
          <w:rFonts w:ascii="Arial" w:eastAsia="Times New Roman" w:hAnsi="Arial" w:cs="Arial"/>
          <w:sz w:val="18"/>
          <w:szCs w:val="18"/>
        </w:rPr>
        <w:t xml:space="preserve">w/w </w:t>
      </w:r>
      <w:r w:rsidRPr="00352C32">
        <w:rPr>
          <w:rFonts w:ascii="Arial" w:eastAsia="Times New Roman" w:hAnsi="Arial" w:cs="Arial"/>
          <w:sz w:val="18"/>
          <w:szCs w:val="18"/>
        </w:rPr>
        <w:t>projektu z Programu Fundusze Europejskie dla rozwoju Społecznego 2021-2027, współfinansowanego ze środków Europejskiego Funduszu Społecznego Plus.</w:t>
      </w:r>
      <w:r w:rsidRPr="00352C32">
        <w:rPr>
          <w:rFonts w:ascii="Arial" w:eastAsia="Times New Roman" w:hAnsi="Arial" w:cs="Arial"/>
          <w:b/>
          <w:sz w:val="18"/>
          <w:szCs w:val="18"/>
        </w:rPr>
        <w:t xml:space="preserve"> </w:t>
      </w:r>
    </w:p>
    <w:p w:rsidR="00352C32" w:rsidRPr="00352C32" w:rsidRDefault="00352C32" w:rsidP="00352C32">
      <w:pPr>
        <w:tabs>
          <w:tab w:val="left" w:pos="284"/>
        </w:tabs>
        <w:spacing w:after="0"/>
        <w:ind w:left="284"/>
        <w:jc w:val="both"/>
        <w:rPr>
          <w:rFonts w:ascii="Arial" w:eastAsia="Times New Roman" w:hAnsi="Arial" w:cs="Arial"/>
          <w:sz w:val="18"/>
          <w:szCs w:val="18"/>
        </w:rPr>
      </w:pPr>
    </w:p>
    <w:p w:rsidR="00352C32" w:rsidRPr="00352C32" w:rsidRDefault="00352C32" w:rsidP="00352C32">
      <w:pPr>
        <w:tabs>
          <w:tab w:val="left" w:pos="284"/>
        </w:tabs>
        <w:spacing w:after="0"/>
        <w:ind w:left="284"/>
        <w:jc w:val="both"/>
        <w:rPr>
          <w:rFonts w:ascii="Arial" w:eastAsia="Times New Roman" w:hAnsi="Arial" w:cs="Arial"/>
          <w:sz w:val="18"/>
          <w:szCs w:val="18"/>
        </w:rPr>
      </w:pPr>
    </w:p>
    <w:p w:rsidR="00352C32" w:rsidRPr="00352C32" w:rsidRDefault="00352C32" w:rsidP="00352C32">
      <w:pPr>
        <w:spacing w:before="120" w:after="0"/>
        <w:jc w:val="center"/>
        <w:rPr>
          <w:rFonts w:ascii="Arial" w:eastAsia="Times New Roman" w:hAnsi="Arial" w:cs="Arial"/>
          <w:b/>
          <w:sz w:val="18"/>
          <w:szCs w:val="18"/>
        </w:rPr>
      </w:pPr>
      <w:r w:rsidRPr="00352C32">
        <w:rPr>
          <w:rFonts w:ascii="Arial" w:eastAsia="Times New Roman" w:hAnsi="Arial" w:cs="Arial"/>
          <w:b/>
          <w:sz w:val="18"/>
          <w:szCs w:val="18"/>
        </w:rPr>
        <w:t>§ 2 Oświadczenia stron</w:t>
      </w:r>
    </w:p>
    <w:p w:rsidR="00352C32" w:rsidRPr="00352C32" w:rsidRDefault="00352C32" w:rsidP="00352C32">
      <w:pPr>
        <w:numPr>
          <w:ilvl w:val="0"/>
          <w:numId w:val="6"/>
        </w:numPr>
        <w:spacing w:before="120" w:after="0" w:line="240" w:lineRule="auto"/>
        <w:ind w:left="284" w:hanging="284"/>
        <w:contextualSpacing/>
        <w:rPr>
          <w:rFonts w:ascii="Arial" w:eastAsia="Times New Roman" w:hAnsi="Arial" w:cs="Arial"/>
          <w:b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Administrator oświadcza, że dane osobowe, o których mowa w § 1 ust. 4 zostały zebrane lub zostaną zebrane zgodnie  z przepisami prawa powszechnie obowiązującego. </w:t>
      </w:r>
    </w:p>
    <w:p w:rsidR="00352C32" w:rsidRPr="00352C32" w:rsidRDefault="00352C32" w:rsidP="00352C32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Procesor gwarantuje, że posiada odpowiednie mechanizmy lub wdroży odpowiednie środki techniczn</w:t>
      </w:r>
      <w:r>
        <w:rPr>
          <w:rFonts w:ascii="Arial" w:eastAsia="Times New Roman" w:hAnsi="Arial" w:cs="Arial"/>
          <w:sz w:val="18"/>
          <w:szCs w:val="18"/>
        </w:rPr>
        <w:t>e</w:t>
      </w:r>
      <w:r w:rsidRPr="00352C32">
        <w:rPr>
          <w:rFonts w:ascii="Arial" w:eastAsia="Times New Roman" w:hAnsi="Arial" w:cs="Arial"/>
          <w:sz w:val="18"/>
          <w:szCs w:val="18"/>
        </w:rPr>
        <w:t xml:space="preserve"> </w:t>
      </w:r>
      <w:r>
        <w:rPr>
          <w:rFonts w:ascii="Arial" w:eastAsia="Times New Roman" w:hAnsi="Arial" w:cs="Arial"/>
          <w:sz w:val="18"/>
          <w:szCs w:val="18"/>
        </w:rPr>
        <w:br/>
      </w:r>
      <w:r w:rsidRPr="00352C32">
        <w:rPr>
          <w:rFonts w:ascii="Arial" w:eastAsia="Times New Roman" w:hAnsi="Arial" w:cs="Arial"/>
          <w:sz w:val="18"/>
          <w:szCs w:val="18"/>
        </w:rPr>
        <w:t xml:space="preserve">i organizacyjne celem zapewnienia najwyższej ochrony powierzonych danych osobowych w taki sposób, by uczynić zadość normom prawa powszechnie obowiązującego oraz chronić osoby, których dane dotyczą przed nieautoryzowanym dostępem do ich danych. </w:t>
      </w:r>
    </w:p>
    <w:p w:rsidR="00352C32" w:rsidRPr="00352C32" w:rsidRDefault="00352C32" w:rsidP="00352C32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Procesor oświadcza, że będzie przetwarzał powierzone mu dane osobowe w sposób zapewniający im adekwatny stopień bezpieczeństwa, zgodny z ryzykiem związanym z przetwarzaniem danych osobowych.</w:t>
      </w:r>
    </w:p>
    <w:p w:rsidR="00352C32" w:rsidRPr="00352C32" w:rsidRDefault="00352C32" w:rsidP="00352C32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Procesor oświadcza, że będzie przetwarzał dane osobowe jedynie w celu i w zakresie niezbędnym do wykonania umowy, o której mowa w § 1 ust. 1. </w:t>
      </w:r>
    </w:p>
    <w:p w:rsidR="00352C32" w:rsidRPr="00352C32" w:rsidRDefault="00352C32" w:rsidP="00352C32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Procesor zobowiązuje się dołożyć należytej staranności celem zachowania integralności i bezpieczeństwa przetwarzanych danych osobowych. </w:t>
      </w:r>
    </w:p>
    <w:p w:rsidR="00352C32" w:rsidRPr="00352C32" w:rsidRDefault="00352C32" w:rsidP="00352C32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Procesor zobowiązuje się, że zachowa w tajemnicy przetwarzane przez siebie dane osobowe. </w:t>
      </w:r>
    </w:p>
    <w:p w:rsidR="00352C32" w:rsidRPr="00352C32" w:rsidRDefault="00352C32" w:rsidP="00352C32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Procesor gwarantuje, że w ramach swoich możliwości będzie wspierał Administratora danych w wywiązywaniu się z ciążących na nim obowiązków, oraz udzieli każdorazowo wszystkich informacji niezbędnych do wykazania spełnienia obowiązków, które na nim ciążą względem Administratora danych. </w:t>
      </w:r>
    </w:p>
    <w:p w:rsidR="00352C32" w:rsidRPr="00352C32" w:rsidRDefault="00352C32" w:rsidP="00352C32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lastRenderedPageBreak/>
        <w:t xml:space="preserve">Żadnej ze stron nie będzie przysługiwać dodatkowe wynagrodzenie w związku z powierzeniem przetwarzania danych osobowych. </w:t>
      </w:r>
    </w:p>
    <w:p w:rsidR="00352C32" w:rsidRPr="00352C32" w:rsidRDefault="00352C32" w:rsidP="00352C32">
      <w:pPr>
        <w:spacing w:after="0"/>
        <w:ind w:left="284"/>
        <w:jc w:val="both"/>
        <w:rPr>
          <w:rFonts w:ascii="Arial" w:eastAsia="Times New Roman" w:hAnsi="Arial" w:cs="Arial"/>
          <w:sz w:val="18"/>
          <w:szCs w:val="18"/>
        </w:rPr>
      </w:pPr>
    </w:p>
    <w:p w:rsidR="00352C32" w:rsidRPr="00352C32" w:rsidRDefault="00352C32" w:rsidP="00352C32">
      <w:pPr>
        <w:spacing w:before="120" w:after="0"/>
        <w:jc w:val="center"/>
        <w:rPr>
          <w:rFonts w:ascii="Arial" w:eastAsia="Times New Roman" w:hAnsi="Arial" w:cs="Arial"/>
          <w:b/>
          <w:sz w:val="18"/>
          <w:szCs w:val="18"/>
        </w:rPr>
      </w:pPr>
      <w:r w:rsidRPr="00352C32">
        <w:rPr>
          <w:rFonts w:ascii="Arial" w:eastAsia="Times New Roman" w:hAnsi="Arial" w:cs="Arial"/>
          <w:b/>
          <w:sz w:val="18"/>
          <w:szCs w:val="18"/>
        </w:rPr>
        <w:t>§ 3 Czas trwania przetwarzania</w:t>
      </w:r>
    </w:p>
    <w:p w:rsidR="00352C32" w:rsidRPr="00352C32" w:rsidRDefault="00352C32" w:rsidP="00352C32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Niniejsza umowa powierzenia przetwarzania danych osobowych zostaje zawarta na czas trwania umowy głównej </w:t>
      </w:r>
      <w:r>
        <w:rPr>
          <w:rFonts w:ascii="Arial" w:eastAsia="Times New Roman" w:hAnsi="Arial" w:cs="Arial"/>
          <w:sz w:val="18"/>
          <w:szCs w:val="18"/>
        </w:rPr>
        <w:t>………</w:t>
      </w:r>
      <w:r w:rsidRPr="00352C32">
        <w:rPr>
          <w:rFonts w:ascii="Arial" w:eastAsia="Times New Roman" w:hAnsi="Arial" w:cs="Arial"/>
          <w:sz w:val="18"/>
          <w:szCs w:val="18"/>
        </w:rPr>
        <w:t xml:space="preserve"> zawartej w dniu </w:t>
      </w:r>
      <w:r>
        <w:rPr>
          <w:rFonts w:ascii="Arial" w:eastAsia="Times New Roman" w:hAnsi="Arial" w:cs="Arial"/>
          <w:sz w:val="18"/>
          <w:szCs w:val="18"/>
        </w:rPr>
        <w:t>…………….</w:t>
      </w:r>
      <w:bookmarkStart w:id="0" w:name="_GoBack"/>
      <w:bookmarkEnd w:id="0"/>
      <w:r w:rsidRPr="00352C32">
        <w:rPr>
          <w:rFonts w:ascii="Arial" w:eastAsia="Times New Roman" w:hAnsi="Arial" w:cs="Arial"/>
          <w:sz w:val="18"/>
          <w:szCs w:val="18"/>
        </w:rPr>
        <w:t xml:space="preserve"> r. </w:t>
      </w:r>
    </w:p>
    <w:p w:rsidR="00352C32" w:rsidRPr="00352C32" w:rsidRDefault="00352C32" w:rsidP="00352C32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Po rozwiązaniu lub wygaśnięciu niniejszej umowy powierzenia przetwarzania danych, Procesor zwróci Administratorowi powierzone mu dane oraz zniszczy wszelkie kopie, na których dane zostały utrwalone, chyba że </w:t>
      </w:r>
      <w:r w:rsidRPr="00352C32">
        <w:rPr>
          <w:rFonts w:ascii="Arial" w:eastAsia="Times New Roman" w:hAnsi="Arial" w:cs="Arial"/>
          <w:sz w:val="18"/>
          <w:szCs w:val="18"/>
          <w:lang w:eastAsia="pl-PL"/>
        </w:rPr>
        <w:t>przepisy prawa powszechnie obowiązującego</w:t>
      </w:r>
      <w:r w:rsidRPr="00352C32">
        <w:rPr>
          <w:rFonts w:ascii="Arial" w:eastAsia="Times New Roman" w:hAnsi="Arial" w:cs="Arial"/>
          <w:sz w:val="18"/>
          <w:szCs w:val="18"/>
        </w:rPr>
        <w:t xml:space="preserve"> nakazują przechowywanie danych po okresie obowiązywania umowy. </w:t>
      </w:r>
    </w:p>
    <w:p w:rsidR="00352C32" w:rsidRPr="00352C32" w:rsidRDefault="00352C32" w:rsidP="00352C32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Zwrot, o którym mowa w ust. 2 nastąpi w terminie 7 dni od daty rozwiązania lub wygaśnięcia niniejszej umowy.</w:t>
      </w:r>
    </w:p>
    <w:p w:rsidR="00352C32" w:rsidRPr="00352C32" w:rsidRDefault="00352C32" w:rsidP="00352C32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Ze zwrotu, o którym mowa w ust. 2 zostanie sporządzony protokół zwrotu. Protokół zostanie sporządzony w dwóch jednobrzmiących egzemplarzach, po jednym dla każdej ze Stron. </w:t>
      </w:r>
    </w:p>
    <w:p w:rsidR="00352C32" w:rsidRPr="00352C32" w:rsidRDefault="00352C32" w:rsidP="00352C32">
      <w:pPr>
        <w:spacing w:after="0"/>
        <w:ind w:left="284"/>
        <w:jc w:val="both"/>
        <w:rPr>
          <w:rFonts w:ascii="Arial" w:eastAsia="Times New Roman" w:hAnsi="Arial" w:cs="Arial"/>
          <w:sz w:val="18"/>
          <w:szCs w:val="18"/>
        </w:rPr>
      </w:pPr>
    </w:p>
    <w:p w:rsidR="00352C32" w:rsidRPr="00352C32" w:rsidRDefault="00352C32" w:rsidP="00352C32">
      <w:pPr>
        <w:spacing w:before="120" w:after="0"/>
        <w:jc w:val="center"/>
        <w:rPr>
          <w:rFonts w:ascii="Arial" w:eastAsia="Times New Roman" w:hAnsi="Arial" w:cs="Arial"/>
          <w:b/>
          <w:sz w:val="18"/>
          <w:szCs w:val="18"/>
        </w:rPr>
      </w:pPr>
      <w:r w:rsidRPr="00352C32">
        <w:rPr>
          <w:rFonts w:ascii="Arial" w:eastAsia="Times New Roman" w:hAnsi="Arial" w:cs="Arial"/>
          <w:b/>
          <w:sz w:val="18"/>
          <w:szCs w:val="18"/>
        </w:rPr>
        <w:t>§ 4 Charakter i cel przetwarzania</w:t>
      </w:r>
    </w:p>
    <w:p w:rsidR="00352C32" w:rsidRPr="00352C32" w:rsidRDefault="00352C32" w:rsidP="00352C3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Powierzone dane osobowe będą przez Procesora przetwarzane w sposób ciągły. </w:t>
      </w:r>
    </w:p>
    <w:p w:rsidR="00352C32" w:rsidRPr="00352C32" w:rsidRDefault="00352C32" w:rsidP="00352C3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Dane osobowe, o których mowa w § 1 ust. 4 będą przetwarzane jedynie w celu realizacji świadczeń wynikających z umowy głównej. </w:t>
      </w:r>
    </w:p>
    <w:p w:rsidR="00352C32" w:rsidRPr="00352C32" w:rsidRDefault="00352C32" w:rsidP="00352C32">
      <w:pPr>
        <w:spacing w:after="0"/>
        <w:ind w:left="284"/>
        <w:jc w:val="both"/>
        <w:rPr>
          <w:rFonts w:ascii="Arial" w:eastAsia="Times New Roman" w:hAnsi="Arial" w:cs="Arial"/>
          <w:sz w:val="18"/>
          <w:szCs w:val="18"/>
        </w:rPr>
      </w:pPr>
    </w:p>
    <w:p w:rsidR="00352C32" w:rsidRPr="00352C32" w:rsidRDefault="00352C32" w:rsidP="00352C32">
      <w:pPr>
        <w:spacing w:before="120" w:after="0"/>
        <w:jc w:val="center"/>
        <w:rPr>
          <w:rFonts w:ascii="Arial" w:eastAsia="Times New Roman" w:hAnsi="Arial" w:cs="Arial"/>
          <w:b/>
          <w:sz w:val="18"/>
          <w:szCs w:val="18"/>
        </w:rPr>
      </w:pPr>
      <w:r w:rsidRPr="00352C32">
        <w:rPr>
          <w:rFonts w:ascii="Arial" w:eastAsia="Times New Roman" w:hAnsi="Arial" w:cs="Arial"/>
          <w:b/>
          <w:sz w:val="18"/>
          <w:szCs w:val="18"/>
        </w:rPr>
        <w:t>§ 5 Prawa i obowiązki Stron</w:t>
      </w:r>
    </w:p>
    <w:p w:rsidR="00352C32" w:rsidRPr="00352C32" w:rsidRDefault="00352C32" w:rsidP="00352C32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Strony zobowiązują się do współdziałania w procesie przetwarzania danych. Współdziałanie będzie obejmowało w szczególności:</w:t>
      </w:r>
    </w:p>
    <w:p w:rsidR="00352C32" w:rsidRPr="00352C32" w:rsidRDefault="00352C32" w:rsidP="00352C32">
      <w:pPr>
        <w:numPr>
          <w:ilvl w:val="1"/>
          <w:numId w:val="3"/>
        </w:numPr>
        <w:spacing w:after="0" w:line="240" w:lineRule="auto"/>
        <w:ind w:left="426" w:hanging="283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informowanie siebie nawzajem o wszelkich okolicznościach mających lub mogących mieć wpływ na bezpieczeństwo przetwarzania danych osobowych;</w:t>
      </w:r>
    </w:p>
    <w:p w:rsidR="00352C32" w:rsidRPr="00352C32" w:rsidRDefault="00352C32" w:rsidP="00352C32">
      <w:pPr>
        <w:numPr>
          <w:ilvl w:val="1"/>
          <w:numId w:val="3"/>
        </w:numPr>
        <w:spacing w:after="0" w:line="240" w:lineRule="auto"/>
        <w:ind w:left="426" w:hanging="283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zabezpieczenie danych osobowych;</w:t>
      </w:r>
    </w:p>
    <w:p w:rsidR="00352C32" w:rsidRPr="00352C32" w:rsidRDefault="00352C32" w:rsidP="00352C32">
      <w:pPr>
        <w:numPr>
          <w:ilvl w:val="1"/>
          <w:numId w:val="3"/>
        </w:numPr>
        <w:spacing w:after="0" w:line="240" w:lineRule="auto"/>
        <w:ind w:left="426" w:hanging="283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dokonywanie oceny skutków przetwarzania dla ochrony danych osobowych;</w:t>
      </w:r>
    </w:p>
    <w:p w:rsidR="00352C32" w:rsidRPr="00352C32" w:rsidRDefault="00352C32" w:rsidP="00352C32">
      <w:pPr>
        <w:numPr>
          <w:ilvl w:val="1"/>
          <w:numId w:val="3"/>
        </w:numPr>
        <w:spacing w:after="0" w:line="240" w:lineRule="auto"/>
        <w:ind w:left="426" w:hanging="283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współpracę w zakresie wykonywania obowiązków przez Procesora względem Administratora danych oraz Administratora danych względem osób, których dane dotyczą i organu nadzorczego. </w:t>
      </w:r>
    </w:p>
    <w:p w:rsidR="00352C32" w:rsidRPr="00352C32" w:rsidRDefault="00352C32" w:rsidP="00352C32">
      <w:pPr>
        <w:numPr>
          <w:ilvl w:val="1"/>
          <w:numId w:val="3"/>
        </w:numPr>
        <w:spacing w:after="0" w:line="240" w:lineRule="auto"/>
        <w:ind w:left="426" w:hanging="283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konsultacje w związku z planowaniem podjęcia nowych czynności przetwarzania danych osobowych.</w:t>
      </w:r>
    </w:p>
    <w:p w:rsidR="00352C32" w:rsidRPr="00352C32" w:rsidRDefault="00352C32" w:rsidP="00352C32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Procesor zobowiązuje się do stosowania instrukcji i poleceń Administratora dotyczących przetwarzania danych osobowych.</w:t>
      </w:r>
    </w:p>
    <w:p w:rsidR="00352C32" w:rsidRPr="00352C32" w:rsidRDefault="00352C32" w:rsidP="00352C32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Procesor ponosi odpowiedzialność, tak wobec osób trzecich, jak i wobec Administratora danych, za szkody powstałe w związku z nieprzestrzeganiem przepisów prawa powszechnie obowiązującego</w:t>
      </w:r>
      <w:r w:rsidRPr="00352C32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352C32">
        <w:rPr>
          <w:rFonts w:ascii="Arial" w:eastAsia="Times New Roman" w:hAnsi="Arial" w:cs="Arial"/>
          <w:sz w:val="18"/>
          <w:szCs w:val="18"/>
        </w:rPr>
        <w:t xml:space="preserve"> </w:t>
      </w:r>
      <w:r w:rsidRPr="00352C32">
        <w:rPr>
          <w:rFonts w:ascii="Arial" w:eastAsia="Times New Roman" w:hAnsi="Arial" w:cs="Arial"/>
          <w:sz w:val="18"/>
          <w:szCs w:val="18"/>
          <w:lang w:eastAsia="pl-PL"/>
        </w:rPr>
        <w:t>postanowień niniejszej umowy</w:t>
      </w:r>
      <w:r w:rsidRPr="00352C32">
        <w:rPr>
          <w:rFonts w:ascii="Arial" w:eastAsia="Times New Roman" w:hAnsi="Arial" w:cs="Arial"/>
          <w:sz w:val="18"/>
          <w:szCs w:val="18"/>
        </w:rPr>
        <w:t>.</w:t>
      </w:r>
    </w:p>
    <w:p w:rsidR="00352C32" w:rsidRPr="00352C32" w:rsidRDefault="00352C32" w:rsidP="00352C32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Procesor zobowiązany jest do prowadzenia rejestru wszystkich kategorii czynności przetwarzania,                      o którym mowa w art. 30 ust. 2 Rozporządzenia.</w:t>
      </w:r>
    </w:p>
    <w:p w:rsidR="00352C32" w:rsidRPr="00352C32" w:rsidRDefault="00352C32" w:rsidP="00352C32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Do przetwarzania danych osobowych mogą być dopuszczone jedynie osoby upoważnione przez Procesora, posiadające imienne upoważnienie do przetwarzania danych osobowych.</w:t>
      </w:r>
    </w:p>
    <w:p w:rsidR="00352C32" w:rsidRPr="00352C32" w:rsidRDefault="00352C32" w:rsidP="00352C32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Procesor zobowiązuje się by osoby upoważnione przez niego do przetwarzania danych osobowych zostały zobowiązane do zachowania w tajemnicy danych osobowych oraz informacji o stosowanych sposobach ich zabezpieczenia, także po ustaniu stosunku prawnego łączącego osobę upoważnioną do przetwarzania danych osobowych z Procesorem.</w:t>
      </w:r>
    </w:p>
    <w:p w:rsidR="00352C32" w:rsidRPr="00352C32" w:rsidRDefault="00352C32" w:rsidP="00352C32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Procesor jest odpowiedzialny za udostępnienie lub wykorzystanie powierzonych danych osobowych niezgodnie z treścią niniejszej umowy, w szczególności za udostępnienie powierzonych do przetwarzania danych osobowych osobom nieupoważnionym. </w:t>
      </w:r>
    </w:p>
    <w:p w:rsidR="00352C32" w:rsidRPr="00352C32" w:rsidRDefault="00352C32" w:rsidP="00352C32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Procesor niezwłocznie informuje Administratora o:</w:t>
      </w:r>
    </w:p>
    <w:p w:rsidR="00352C32" w:rsidRPr="00352C32" w:rsidRDefault="00352C32" w:rsidP="00352C32">
      <w:pPr>
        <w:numPr>
          <w:ilvl w:val="1"/>
          <w:numId w:val="3"/>
        </w:numPr>
        <w:spacing w:after="0" w:line="240" w:lineRule="auto"/>
        <w:ind w:left="426" w:hanging="284"/>
        <w:contextualSpacing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wszelkich przypadkach naruszenia ochrony danych osobowych. </w:t>
      </w:r>
    </w:p>
    <w:p w:rsidR="00352C32" w:rsidRPr="00352C32" w:rsidRDefault="00352C32" w:rsidP="00352C32">
      <w:pPr>
        <w:numPr>
          <w:ilvl w:val="1"/>
          <w:numId w:val="3"/>
        </w:numPr>
        <w:spacing w:after="0" w:line="240" w:lineRule="auto"/>
        <w:ind w:left="426" w:hanging="284"/>
        <w:contextualSpacing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wszelkich czynnościach z własnym udziałem w sprawach dotyczących ochrony danych osobowych prowadzonych w szczególności przed Prezesem Urzędu Ochrony Danych Osobowych, Europejskim Inspektorem Ochrony Danych Osobowych, urzędami państwowymi, organami ścigania lub przed sądem;</w:t>
      </w:r>
    </w:p>
    <w:p w:rsidR="00352C32" w:rsidRPr="00352C32" w:rsidRDefault="00352C32" w:rsidP="00352C32">
      <w:pPr>
        <w:numPr>
          <w:ilvl w:val="1"/>
          <w:numId w:val="3"/>
        </w:numPr>
        <w:spacing w:after="0" w:line="240" w:lineRule="auto"/>
        <w:ind w:left="426" w:hanging="284"/>
        <w:contextualSpacing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wynikach kontroli prowadzonych przez podmioty uprawnione w zakresie kontroli przetwarzania danych osobowych wraz z informacją na temat zastosowania się do wydanych zaleceń, o których mowa w ust. 19.</w:t>
      </w:r>
    </w:p>
    <w:p w:rsidR="00352C32" w:rsidRPr="00352C32" w:rsidRDefault="00352C32" w:rsidP="00352C32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Procesor jest zobowiązany powiadomić Administratora w szczególności o: </w:t>
      </w:r>
    </w:p>
    <w:p w:rsidR="00352C32" w:rsidRPr="00352C32" w:rsidRDefault="00352C32" w:rsidP="00352C32">
      <w:pPr>
        <w:numPr>
          <w:ilvl w:val="1"/>
          <w:numId w:val="3"/>
        </w:numPr>
        <w:spacing w:after="0" w:line="240" w:lineRule="auto"/>
        <w:ind w:left="426" w:hanging="283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lastRenderedPageBreak/>
        <w:t xml:space="preserve">kontroli zgodności przetwarzania powierzonych mu danych osobowych z przepisami prawa powszechnie obowiązującego, przeprowadzanej przez organ nadzorczy; </w:t>
      </w:r>
    </w:p>
    <w:p w:rsidR="00352C32" w:rsidRPr="00352C32" w:rsidRDefault="00352C32" w:rsidP="00352C32">
      <w:pPr>
        <w:numPr>
          <w:ilvl w:val="1"/>
          <w:numId w:val="3"/>
        </w:numPr>
        <w:spacing w:after="0" w:line="240" w:lineRule="auto"/>
        <w:ind w:left="426" w:hanging="283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wydanych przez organ nadzorczy decyzjach i rozpatrywanych skargach w sprawach wykonywania przez niego przepisów prawa powszechnie obowiązującego, dotyczących powierzonych mu danych osobowych; </w:t>
      </w:r>
    </w:p>
    <w:p w:rsidR="00352C32" w:rsidRPr="00352C32" w:rsidRDefault="00352C32" w:rsidP="00352C32">
      <w:pPr>
        <w:numPr>
          <w:ilvl w:val="1"/>
          <w:numId w:val="3"/>
        </w:numPr>
        <w:spacing w:after="0" w:line="240" w:lineRule="auto"/>
        <w:ind w:left="426" w:hanging="283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innych działaniach organów uprawnionych oraz toczących się postępowaniach wobec przetwarzania powierzonych danych osobowych; </w:t>
      </w:r>
    </w:p>
    <w:p w:rsidR="00352C32" w:rsidRPr="00352C32" w:rsidRDefault="00352C32" w:rsidP="00352C32">
      <w:pPr>
        <w:numPr>
          <w:ilvl w:val="1"/>
          <w:numId w:val="3"/>
        </w:numPr>
        <w:spacing w:after="0" w:line="240" w:lineRule="auto"/>
        <w:ind w:left="426" w:hanging="283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innych zdarzeniach mających wpływ na przetwarzanie danych osobowych, w tym w szczególności o możliwych lub zidentyfikowanych incydentach naruszenia ochrony przetwarzania danych osobowych, podając: </w:t>
      </w:r>
    </w:p>
    <w:p w:rsidR="00352C32" w:rsidRPr="00352C32" w:rsidRDefault="00352C32" w:rsidP="00352C32">
      <w:pPr>
        <w:numPr>
          <w:ilvl w:val="2"/>
          <w:numId w:val="3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datę i godzinę zdarzenia; </w:t>
      </w:r>
    </w:p>
    <w:p w:rsidR="00352C32" w:rsidRPr="00352C32" w:rsidRDefault="00352C32" w:rsidP="00352C32">
      <w:pPr>
        <w:numPr>
          <w:ilvl w:val="2"/>
          <w:numId w:val="3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opis naruszenia i jego charakter;</w:t>
      </w:r>
    </w:p>
    <w:p w:rsidR="00352C32" w:rsidRPr="00352C32" w:rsidRDefault="00352C32" w:rsidP="00352C32">
      <w:pPr>
        <w:numPr>
          <w:ilvl w:val="2"/>
          <w:numId w:val="3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charakter, treść i kategorię danych, których dotyczyło naruszenie;</w:t>
      </w:r>
    </w:p>
    <w:p w:rsidR="00352C32" w:rsidRPr="00352C32" w:rsidRDefault="00352C32" w:rsidP="00352C32">
      <w:pPr>
        <w:numPr>
          <w:ilvl w:val="2"/>
          <w:numId w:val="3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liczbę osób, których dotknęło naruszenie oraz liczbę osób potencjalnie zagrożonych z tytułu naruszenia; </w:t>
      </w:r>
    </w:p>
    <w:p w:rsidR="00352C32" w:rsidRPr="00352C32" w:rsidRDefault="00352C32" w:rsidP="00352C32">
      <w:pPr>
        <w:numPr>
          <w:ilvl w:val="2"/>
          <w:numId w:val="3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analizę potencjalnych konsekwencji naruszenia integralności danych i stopień zagrożenia;</w:t>
      </w:r>
    </w:p>
    <w:p w:rsidR="00352C32" w:rsidRPr="00352C32" w:rsidRDefault="00352C32" w:rsidP="00352C32">
      <w:pPr>
        <w:numPr>
          <w:ilvl w:val="2"/>
          <w:numId w:val="3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opis podjętych środków zaradczych, w tym środków technicznych, organizacyjnych; </w:t>
      </w:r>
    </w:p>
    <w:p w:rsidR="00352C32" w:rsidRPr="00352C32" w:rsidRDefault="00352C32" w:rsidP="00352C32">
      <w:pPr>
        <w:numPr>
          <w:ilvl w:val="2"/>
          <w:numId w:val="3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dane osoby kontaktowej, od której Administrator może uzyskać szczegółowe informacje dotyczące naruszenia. </w:t>
      </w:r>
    </w:p>
    <w:p w:rsidR="00352C32" w:rsidRPr="00352C32" w:rsidRDefault="00352C32" w:rsidP="00352C32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Procesor zgłasza Administratorowi naruszenie lub incydent mający wpływ na ochronę danych osobowych </w:t>
      </w:r>
      <w:r w:rsidRPr="00352C32">
        <w:rPr>
          <w:rFonts w:ascii="Arial" w:eastAsia="Times New Roman" w:hAnsi="Arial" w:cs="Arial"/>
          <w:sz w:val="18"/>
          <w:szCs w:val="18"/>
          <w:lang w:eastAsia="pl-PL"/>
        </w:rPr>
        <w:t>niezwłocznie, jednak nie później niż w ciągu 24 godzin</w:t>
      </w:r>
      <w:r w:rsidRPr="00352C32">
        <w:rPr>
          <w:rFonts w:ascii="Arial" w:eastAsia="Times New Roman" w:hAnsi="Arial" w:cs="Arial"/>
          <w:sz w:val="18"/>
          <w:szCs w:val="18"/>
        </w:rPr>
        <w:t xml:space="preserve"> po stwierdzeniu naruszenia. </w:t>
      </w:r>
    </w:p>
    <w:p w:rsidR="00352C32" w:rsidRPr="00352C32" w:rsidRDefault="00352C32" w:rsidP="00352C32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Procesor umożliwi, Instytucji Pośredniczącej, tj. Narodowemu Centrum Badań i Rozwoju w Warszawie,   Administratorowi lub podmiotom przez nich upoważnionym, w miejscach, w których są przetwarzane powierzone dane osobowe, dokonanie kontroli lub audytu zgodności przetwarzania powierzonych danych osobowych z przepisami prawa powszechnie obowiązującego</w:t>
      </w:r>
      <w:r w:rsidRPr="00352C32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352C32">
        <w:rPr>
          <w:rFonts w:ascii="Arial" w:eastAsia="Times New Roman" w:hAnsi="Arial" w:cs="Arial"/>
          <w:sz w:val="18"/>
          <w:szCs w:val="18"/>
        </w:rPr>
        <w:t xml:space="preserve"> </w:t>
      </w:r>
      <w:r w:rsidRPr="00352C32">
        <w:rPr>
          <w:rFonts w:ascii="Arial" w:eastAsia="Times New Roman" w:hAnsi="Arial" w:cs="Arial"/>
          <w:sz w:val="18"/>
          <w:szCs w:val="18"/>
          <w:lang w:eastAsia="pl-PL"/>
        </w:rPr>
        <w:t>postanowieniami niniejszej umowy</w:t>
      </w:r>
      <w:r w:rsidRPr="00352C32">
        <w:rPr>
          <w:rFonts w:ascii="Arial" w:eastAsia="Times New Roman" w:hAnsi="Arial" w:cs="Arial"/>
          <w:sz w:val="18"/>
          <w:szCs w:val="18"/>
        </w:rPr>
        <w:t>. Zawiadomienie o zamiarze przeprowadzenia kontroli lub audytu powinno być przekazane podmiotowi kontrolowanemu co najmniej 3 dni robocze przed rozpoczęciem kontroli.</w:t>
      </w:r>
    </w:p>
    <w:p w:rsidR="00352C32" w:rsidRPr="00352C32" w:rsidRDefault="00352C32" w:rsidP="00352C32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W przypadku powzięcia przez Administratora wiadomości o rażącym naruszeniu przez Procesora obowiązków wynikających z przepisów prawa powszechnie obowiązującego</w:t>
      </w:r>
      <w:r w:rsidRPr="00352C32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352C32">
        <w:rPr>
          <w:rFonts w:ascii="Arial" w:eastAsia="Times New Roman" w:hAnsi="Arial" w:cs="Arial"/>
          <w:sz w:val="18"/>
          <w:szCs w:val="18"/>
        </w:rPr>
        <w:t xml:space="preserve"> </w:t>
      </w:r>
      <w:r w:rsidRPr="00352C32">
        <w:rPr>
          <w:rFonts w:ascii="Arial" w:eastAsia="Times New Roman" w:hAnsi="Arial" w:cs="Arial"/>
          <w:sz w:val="18"/>
          <w:szCs w:val="18"/>
          <w:lang w:eastAsia="pl-PL"/>
        </w:rPr>
        <w:t>postanowień niniejszej umowy</w:t>
      </w:r>
      <w:r w:rsidRPr="00352C32">
        <w:rPr>
          <w:rFonts w:ascii="Arial" w:eastAsia="Times New Roman" w:hAnsi="Arial" w:cs="Arial"/>
          <w:sz w:val="18"/>
          <w:szCs w:val="18"/>
        </w:rPr>
        <w:t>, Procesor umożliwi Instytucji Pośredniczącej, Administratorowi lub podmiotom przez nie upoważnionym dokonanie niezapowiedzianej kontroli lub audytu, w celu określonym w ust. 14.</w:t>
      </w:r>
    </w:p>
    <w:p w:rsidR="00352C32" w:rsidRPr="00352C32" w:rsidRDefault="00352C32" w:rsidP="00352C32">
      <w:pPr>
        <w:numPr>
          <w:ilvl w:val="0"/>
          <w:numId w:val="3"/>
        </w:numPr>
        <w:spacing w:after="0" w:line="240" w:lineRule="auto"/>
        <w:ind w:left="284" w:hanging="284"/>
        <w:rPr>
          <w:rFonts w:ascii="Arial" w:eastAsia="Times New Roman" w:hAnsi="Arial" w:cs="Arial"/>
          <w:sz w:val="18"/>
          <w:szCs w:val="18"/>
          <w:lang w:eastAsia="pl-PL"/>
        </w:rPr>
      </w:pPr>
      <w:r w:rsidRPr="00352C32">
        <w:rPr>
          <w:rFonts w:ascii="Arial" w:eastAsia="Times New Roman" w:hAnsi="Arial" w:cs="Arial"/>
          <w:sz w:val="18"/>
          <w:szCs w:val="18"/>
          <w:lang w:eastAsia="pl-PL"/>
        </w:rPr>
        <w:t xml:space="preserve">Osoby upoważnione przez </w:t>
      </w:r>
      <w:r w:rsidRPr="00352C32">
        <w:rPr>
          <w:rFonts w:ascii="Arial" w:eastAsia="Times New Roman" w:hAnsi="Arial" w:cs="Arial"/>
          <w:sz w:val="18"/>
          <w:szCs w:val="18"/>
        </w:rPr>
        <w:t>Instytucję Pośredniczącą, Administratora lub podmioty przez nie upoważnione, mają w szczególności prawo:</w:t>
      </w:r>
    </w:p>
    <w:p w:rsidR="00352C32" w:rsidRPr="00352C32" w:rsidRDefault="00352C32" w:rsidP="00352C32">
      <w:pPr>
        <w:numPr>
          <w:ilvl w:val="0"/>
          <w:numId w:val="5"/>
        </w:numPr>
        <w:spacing w:after="0" w:line="240" w:lineRule="auto"/>
        <w:ind w:left="426" w:hanging="283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wstępu, w godzinach pracy Procesora, za okazaniem imiennego upoważnienia, do pomieszczeń,                         w których są przetwarzane powierzone dane osobowe i przeprowadzenia czynności kontrolnych niezbędnych w celu oceny zgodności przetwarzania danych osobowych z przepisami prawa powszechnie obowiązującego</w:t>
      </w:r>
      <w:r w:rsidRPr="00352C32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352C32">
        <w:rPr>
          <w:rFonts w:ascii="Arial" w:eastAsia="Times New Roman" w:hAnsi="Arial" w:cs="Arial"/>
          <w:sz w:val="18"/>
          <w:szCs w:val="18"/>
        </w:rPr>
        <w:t xml:space="preserve"> </w:t>
      </w:r>
      <w:r w:rsidRPr="00352C32">
        <w:rPr>
          <w:rFonts w:ascii="Arial" w:eastAsia="Times New Roman" w:hAnsi="Arial" w:cs="Arial"/>
          <w:sz w:val="18"/>
          <w:szCs w:val="18"/>
          <w:lang w:eastAsia="pl-PL"/>
        </w:rPr>
        <w:t>postanowieniami niniejszej umowy</w:t>
      </w:r>
      <w:r w:rsidRPr="00352C32">
        <w:rPr>
          <w:rFonts w:ascii="Arial" w:eastAsia="Times New Roman" w:hAnsi="Arial" w:cs="Arial"/>
          <w:sz w:val="18"/>
          <w:szCs w:val="18"/>
        </w:rPr>
        <w:t>;</w:t>
      </w:r>
    </w:p>
    <w:p w:rsidR="00352C32" w:rsidRPr="00352C32" w:rsidRDefault="00352C32" w:rsidP="00352C32">
      <w:pPr>
        <w:numPr>
          <w:ilvl w:val="0"/>
          <w:numId w:val="5"/>
        </w:numPr>
        <w:spacing w:after="0" w:line="240" w:lineRule="auto"/>
        <w:ind w:left="426" w:hanging="283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żądać złożenia pisemnych lub ustnych wyjaśnień przez osoby upoważnione do przetwarzania danych osobowych, przedstawiciela Procesora oraz pracowników w zakresie niezbędnym do ustalenia stanu faktycznego;</w:t>
      </w:r>
    </w:p>
    <w:p w:rsidR="00352C32" w:rsidRPr="00352C32" w:rsidRDefault="00352C32" w:rsidP="00352C32">
      <w:pPr>
        <w:numPr>
          <w:ilvl w:val="0"/>
          <w:numId w:val="5"/>
        </w:numPr>
        <w:spacing w:after="0" w:line="240" w:lineRule="auto"/>
        <w:ind w:left="426" w:hanging="283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wglądu do wszelkich dokumentów i wszelkich danych mających bezpośredni związek z przedmiotem kontroli lub audytu oraz sporządzania ich kopii;</w:t>
      </w:r>
    </w:p>
    <w:p w:rsidR="00352C32" w:rsidRPr="00352C32" w:rsidRDefault="00352C32" w:rsidP="00352C32">
      <w:pPr>
        <w:numPr>
          <w:ilvl w:val="0"/>
          <w:numId w:val="5"/>
        </w:numPr>
        <w:spacing w:after="0" w:line="240" w:lineRule="auto"/>
        <w:ind w:left="426" w:hanging="283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przeprowadzania oględzin urządzeń, nośników oraz systemu informatycznego służącego do przetwarzania danych osobowych.</w:t>
      </w:r>
    </w:p>
    <w:p w:rsidR="00352C32" w:rsidRPr="00352C32" w:rsidRDefault="00352C32" w:rsidP="00352C32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Procesor może zostać poddany kontroli lub audytowi zgodności przetwarzania powierzonych do przetwarzania danych osobowych z przepisami prawa powszechnie obowiązującego</w:t>
      </w:r>
      <w:r w:rsidRPr="00352C32">
        <w:rPr>
          <w:rFonts w:ascii="Arial" w:eastAsia="Times New Roman" w:hAnsi="Arial" w:cs="Arial"/>
          <w:sz w:val="18"/>
          <w:szCs w:val="18"/>
          <w:lang w:eastAsia="pl-PL"/>
        </w:rPr>
        <w:t xml:space="preserve"> lub postanowieniami niniejszej umowy</w:t>
      </w:r>
      <w:r w:rsidRPr="00352C32">
        <w:rPr>
          <w:rFonts w:ascii="Arial" w:eastAsia="Times New Roman" w:hAnsi="Arial" w:cs="Arial"/>
          <w:sz w:val="18"/>
          <w:szCs w:val="18"/>
        </w:rPr>
        <w:t xml:space="preserve"> w miejscach, w których są one przetwarzane przez instytucje uprawnione do kontroli lub audytu na podstawie odrębnych przepisów.</w:t>
      </w:r>
    </w:p>
    <w:p w:rsidR="00352C32" w:rsidRPr="00352C32" w:rsidRDefault="00352C32" w:rsidP="00352C32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Procesor zobowiązuje się zastosować zalecenia dotyczące poprawy jakości zabezpieczenia danych osobowych oraz sposobu ich przetwarzania sporządzone w wyniku kontroli lub audytu przeprowadzonych przez administratora danych, Instytucję Pośredniczącą, Administratora lub przez podmioty przez nie upoważnione albo przez inne instytucje upoważnione do kontroli na podstawie odrębnych przepisów.</w:t>
      </w:r>
    </w:p>
    <w:p w:rsidR="00352C32" w:rsidRPr="00352C32" w:rsidRDefault="00352C32" w:rsidP="00352C32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Procesor może powierzyć dane osobowe, o których mowa w § 1 ust. 4 do dalszego przetwarzania w zakresie wykonania umowy, o której mowa w § 1 ust. 1 jedynie za pisemną zgodą Administratora. </w:t>
      </w:r>
    </w:p>
    <w:p w:rsidR="00352C32" w:rsidRPr="00352C32" w:rsidRDefault="00352C32" w:rsidP="00352C32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Podmiot, któremu Procesor powierzył dane do dalszego przetwarzania powinien spełniać te same gwarancje bezpieczeństwa, co Procesor oraz podlega tym samym obowiązkom, co Procesor, wynikającym z przepisów prawa powszechnie obowiązującego lub z postanowień niniejszej umowy. </w:t>
      </w:r>
    </w:p>
    <w:p w:rsidR="00352C32" w:rsidRPr="00352C32" w:rsidRDefault="00352C32" w:rsidP="00352C32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lastRenderedPageBreak/>
        <w:t xml:space="preserve">Procesor ponosi pełną odpowiedzialność wobec Administratora za niewywiązywanie się ze spoczywającego na podmiocie, któremu Procesor powierzył dane do dalszego przetwarzania obowiązku ochrony danych osobowych. </w:t>
      </w:r>
    </w:p>
    <w:p w:rsidR="00352C32" w:rsidRPr="00352C32" w:rsidRDefault="00352C32" w:rsidP="00352C32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Procesor może przekazać powierzone dane osobowe, o których mowa w § 1 ust. 4 jedynie na pisemne polecenie Administratora działającego w imieniu i w granicach umocowania administratora danych, chyba że obowiązek taki nakładają na Procesora</w:t>
      </w:r>
      <w:r w:rsidRPr="00352C32">
        <w:rPr>
          <w:rFonts w:ascii="Arial" w:eastAsia="Times New Roman" w:hAnsi="Arial" w:cs="Arial"/>
          <w:sz w:val="18"/>
          <w:szCs w:val="18"/>
          <w:lang w:eastAsia="pl-PL"/>
        </w:rPr>
        <w:t xml:space="preserve"> przepisy prawa powszechnie obowiązującego</w:t>
      </w:r>
      <w:r w:rsidRPr="00352C32">
        <w:rPr>
          <w:rFonts w:ascii="Arial" w:eastAsia="Times New Roman" w:hAnsi="Arial" w:cs="Arial"/>
          <w:sz w:val="18"/>
          <w:szCs w:val="18"/>
        </w:rPr>
        <w:t>. Przed rozpoczęciem przetwarzania Procesor</w:t>
      </w:r>
      <w:r w:rsidRPr="00352C32" w:rsidDel="004540EC">
        <w:rPr>
          <w:rFonts w:ascii="Arial" w:eastAsia="Times New Roman" w:hAnsi="Arial" w:cs="Arial"/>
          <w:sz w:val="18"/>
          <w:szCs w:val="18"/>
        </w:rPr>
        <w:t xml:space="preserve"> </w:t>
      </w:r>
      <w:r w:rsidRPr="00352C32">
        <w:rPr>
          <w:rFonts w:ascii="Arial" w:eastAsia="Times New Roman" w:hAnsi="Arial" w:cs="Arial"/>
          <w:sz w:val="18"/>
          <w:szCs w:val="18"/>
        </w:rPr>
        <w:t>informuje Administratora o takim obowiązku prawnym, o ile prawo nie zabrania mu udzielania takiej informacji ze względu na ważny interes publiczny.</w:t>
      </w:r>
    </w:p>
    <w:p w:rsidR="00352C32" w:rsidRPr="00352C32" w:rsidRDefault="00352C32" w:rsidP="00352C32">
      <w:pPr>
        <w:spacing w:after="0"/>
        <w:ind w:left="284"/>
        <w:jc w:val="both"/>
        <w:rPr>
          <w:rFonts w:ascii="Arial" w:eastAsia="Times New Roman" w:hAnsi="Arial" w:cs="Arial"/>
          <w:sz w:val="18"/>
          <w:szCs w:val="18"/>
        </w:rPr>
      </w:pPr>
    </w:p>
    <w:p w:rsidR="00352C32" w:rsidRPr="00352C32" w:rsidRDefault="00352C32" w:rsidP="00352C32">
      <w:pPr>
        <w:spacing w:before="120" w:after="0"/>
        <w:jc w:val="center"/>
        <w:rPr>
          <w:rFonts w:ascii="Arial" w:eastAsia="Times New Roman" w:hAnsi="Arial" w:cs="Arial"/>
          <w:b/>
          <w:sz w:val="18"/>
          <w:szCs w:val="18"/>
        </w:rPr>
      </w:pPr>
      <w:r w:rsidRPr="00352C32">
        <w:rPr>
          <w:rFonts w:ascii="Arial" w:eastAsia="Times New Roman" w:hAnsi="Arial" w:cs="Arial"/>
          <w:b/>
          <w:sz w:val="18"/>
          <w:szCs w:val="18"/>
        </w:rPr>
        <w:t>§ 6 Postanowienia końcowe</w:t>
      </w:r>
    </w:p>
    <w:p w:rsidR="00352C32" w:rsidRPr="00352C32" w:rsidRDefault="00352C32" w:rsidP="00352C32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Administrator może rozwiązać niniejszą umowę ze skutkiem natychmiastowym, jeśli Procesor: </w:t>
      </w:r>
    </w:p>
    <w:p w:rsidR="00352C32" w:rsidRPr="00352C32" w:rsidRDefault="00352C32" w:rsidP="00352C32">
      <w:pPr>
        <w:numPr>
          <w:ilvl w:val="1"/>
          <w:numId w:val="4"/>
        </w:numPr>
        <w:spacing w:after="0" w:line="240" w:lineRule="auto"/>
        <w:ind w:left="426" w:hanging="283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przetwarza dane w sposób niezgodny z przepisami prawa powszechnie obowiązującego lub postanowieniami niniejszej umowy; </w:t>
      </w:r>
    </w:p>
    <w:p w:rsidR="00352C32" w:rsidRPr="00352C32" w:rsidRDefault="00352C32" w:rsidP="00352C32">
      <w:pPr>
        <w:numPr>
          <w:ilvl w:val="1"/>
          <w:numId w:val="4"/>
        </w:numPr>
        <w:spacing w:after="0" w:line="240" w:lineRule="auto"/>
        <w:ind w:left="426" w:hanging="283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 xml:space="preserve">nie usunął uchybień stwierdzonych w trakcie kontroli; </w:t>
      </w:r>
    </w:p>
    <w:p w:rsidR="00352C32" w:rsidRPr="00352C32" w:rsidRDefault="00352C32" w:rsidP="00352C32">
      <w:pPr>
        <w:numPr>
          <w:ilvl w:val="1"/>
          <w:numId w:val="4"/>
        </w:numPr>
        <w:spacing w:after="0" w:line="240" w:lineRule="auto"/>
        <w:ind w:left="426" w:hanging="283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powierzył przetwarzanie danych innemu podmiotowi bez zgody Administratora.</w:t>
      </w:r>
    </w:p>
    <w:p w:rsidR="00352C32" w:rsidRPr="00352C32" w:rsidRDefault="00352C32" w:rsidP="00352C32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We wszystkich sprawach nieuregulowanych w niniejszej umowie odpowiednio stosuje się postanowienia umowy, o której mowa w § 1 ust. 1.</w:t>
      </w:r>
    </w:p>
    <w:p w:rsidR="00352C32" w:rsidRPr="00352C32" w:rsidRDefault="00352C32" w:rsidP="00352C32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352C32">
        <w:rPr>
          <w:rFonts w:ascii="Arial" w:eastAsia="Times New Roman" w:hAnsi="Arial" w:cs="Arial"/>
          <w:sz w:val="18"/>
          <w:szCs w:val="18"/>
        </w:rPr>
        <w:t>Umowa została sporządzona w dwóch jednobrzmiących egzemplarzach, po jednym dla każdej ze Stron.</w:t>
      </w:r>
    </w:p>
    <w:p w:rsidR="00352C32" w:rsidRPr="00352C32" w:rsidRDefault="00352C32" w:rsidP="00352C32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352C32" w:rsidRPr="00352C32" w:rsidRDefault="00352C32" w:rsidP="00352C32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352C32" w:rsidRPr="00352C32" w:rsidRDefault="00352C32" w:rsidP="00352C32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352C32" w:rsidRPr="00352C32" w:rsidRDefault="00352C32" w:rsidP="00352C32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352C32" w:rsidRPr="00352C32" w:rsidRDefault="00352C32" w:rsidP="00352C32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352C32" w:rsidRPr="00352C32" w:rsidRDefault="00352C32" w:rsidP="00352C32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352C32" w:rsidRPr="00352C32" w:rsidRDefault="00352C32" w:rsidP="00352C32">
      <w:pPr>
        <w:spacing w:after="0" w:line="264" w:lineRule="auto"/>
        <w:jc w:val="both"/>
        <w:rPr>
          <w:rFonts w:ascii="Arial" w:eastAsia="Times New Roman" w:hAnsi="Arial" w:cs="Arial"/>
          <w:b/>
          <w:sz w:val="18"/>
          <w:szCs w:val="18"/>
          <w:u w:val="dotted"/>
          <w:lang w:eastAsia="pl-PL"/>
        </w:rPr>
      </w:pPr>
      <w:r w:rsidRPr="00352C32">
        <w:rPr>
          <w:rFonts w:ascii="Arial" w:eastAsia="Times New Roman" w:hAnsi="Arial" w:cs="Arial"/>
          <w:b/>
          <w:sz w:val="18"/>
          <w:szCs w:val="18"/>
          <w:u w:val="dotted"/>
          <w:lang w:eastAsia="pl-PL"/>
        </w:rPr>
        <w:tab/>
      </w:r>
      <w:r w:rsidRPr="00352C32">
        <w:rPr>
          <w:rFonts w:ascii="Arial" w:eastAsia="Times New Roman" w:hAnsi="Arial" w:cs="Arial"/>
          <w:b/>
          <w:sz w:val="18"/>
          <w:szCs w:val="18"/>
          <w:u w:val="dotted"/>
          <w:lang w:eastAsia="pl-PL"/>
        </w:rPr>
        <w:tab/>
      </w:r>
      <w:r w:rsidRPr="00352C32">
        <w:rPr>
          <w:rFonts w:ascii="Arial" w:eastAsia="Times New Roman" w:hAnsi="Arial" w:cs="Arial"/>
          <w:b/>
          <w:sz w:val="18"/>
          <w:szCs w:val="18"/>
          <w:u w:val="dotted"/>
          <w:lang w:eastAsia="pl-PL"/>
        </w:rPr>
        <w:tab/>
      </w:r>
      <w:r w:rsidRPr="00352C32">
        <w:rPr>
          <w:rFonts w:ascii="Arial" w:eastAsia="Times New Roman" w:hAnsi="Arial" w:cs="Arial"/>
          <w:b/>
          <w:sz w:val="18"/>
          <w:szCs w:val="18"/>
          <w:u w:val="dotted"/>
          <w:lang w:eastAsia="pl-PL"/>
        </w:rPr>
        <w:tab/>
      </w:r>
      <w:r w:rsidRPr="00352C32">
        <w:rPr>
          <w:rFonts w:ascii="Arial" w:eastAsia="Times New Roman" w:hAnsi="Arial" w:cs="Arial"/>
          <w:b/>
          <w:sz w:val="18"/>
          <w:szCs w:val="18"/>
          <w:lang w:eastAsia="pl-PL"/>
        </w:rPr>
        <w:tab/>
      </w:r>
      <w:r w:rsidRPr="00352C32">
        <w:rPr>
          <w:rFonts w:ascii="Arial" w:eastAsia="Times New Roman" w:hAnsi="Arial" w:cs="Arial"/>
          <w:b/>
          <w:sz w:val="18"/>
          <w:szCs w:val="18"/>
          <w:lang w:eastAsia="pl-PL"/>
        </w:rPr>
        <w:tab/>
      </w:r>
      <w:r w:rsidRPr="00352C32">
        <w:rPr>
          <w:rFonts w:ascii="Arial" w:eastAsia="Times New Roman" w:hAnsi="Arial" w:cs="Arial"/>
          <w:b/>
          <w:sz w:val="18"/>
          <w:szCs w:val="18"/>
          <w:lang w:eastAsia="pl-PL"/>
        </w:rPr>
        <w:tab/>
      </w:r>
      <w:r w:rsidRPr="00352C32">
        <w:rPr>
          <w:rFonts w:ascii="Arial" w:eastAsia="Times New Roman" w:hAnsi="Arial" w:cs="Arial"/>
          <w:b/>
          <w:sz w:val="18"/>
          <w:szCs w:val="18"/>
          <w:u w:val="dotted"/>
          <w:lang w:eastAsia="pl-PL"/>
        </w:rPr>
        <w:tab/>
      </w:r>
      <w:r w:rsidRPr="00352C32">
        <w:rPr>
          <w:rFonts w:ascii="Arial" w:eastAsia="Times New Roman" w:hAnsi="Arial" w:cs="Arial"/>
          <w:b/>
          <w:sz w:val="18"/>
          <w:szCs w:val="18"/>
          <w:u w:val="dotted"/>
          <w:lang w:eastAsia="pl-PL"/>
        </w:rPr>
        <w:tab/>
      </w:r>
      <w:r w:rsidRPr="00352C32">
        <w:rPr>
          <w:rFonts w:ascii="Arial" w:eastAsia="Times New Roman" w:hAnsi="Arial" w:cs="Arial"/>
          <w:b/>
          <w:sz w:val="18"/>
          <w:szCs w:val="18"/>
          <w:u w:val="dotted"/>
          <w:lang w:eastAsia="pl-PL"/>
        </w:rPr>
        <w:tab/>
      </w:r>
      <w:r w:rsidRPr="00352C32">
        <w:rPr>
          <w:rFonts w:ascii="Arial" w:eastAsia="Times New Roman" w:hAnsi="Arial" w:cs="Arial"/>
          <w:b/>
          <w:sz w:val="18"/>
          <w:szCs w:val="18"/>
          <w:u w:val="dotted"/>
          <w:lang w:eastAsia="pl-PL"/>
        </w:rPr>
        <w:tab/>
      </w:r>
      <w:r w:rsidRPr="00352C32">
        <w:rPr>
          <w:rFonts w:ascii="Arial" w:eastAsia="Times New Roman" w:hAnsi="Arial" w:cs="Arial"/>
          <w:b/>
          <w:sz w:val="18"/>
          <w:szCs w:val="18"/>
          <w:u w:val="dotted"/>
          <w:lang w:eastAsia="pl-PL"/>
        </w:rPr>
        <w:tab/>
      </w:r>
    </w:p>
    <w:p w:rsidR="00352C32" w:rsidRPr="00352C32" w:rsidRDefault="00352C32" w:rsidP="00352C32">
      <w:pPr>
        <w:tabs>
          <w:tab w:val="left" w:pos="5954"/>
        </w:tabs>
        <w:spacing w:after="0" w:line="264" w:lineRule="auto"/>
        <w:ind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352C32">
        <w:rPr>
          <w:rFonts w:ascii="Arial" w:eastAsia="Times New Roman" w:hAnsi="Arial" w:cs="Arial"/>
          <w:sz w:val="18"/>
          <w:szCs w:val="18"/>
          <w:lang w:eastAsia="pl-PL"/>
        </w:rPr>
        <w:t>w imieniu Administratora</w:t>
      </w:r>
      <w:r w:rsidRPr="00352C32">
        <w:rPr>
          <w:rFonts w:ascii="Arial" w:eastAsia="Times New Roman" w:hAnsi="Arial" w:cs="Arial"/>
          <w:sz w:val="18"/>
          <w:szCs w:val="18"/>
          <w:lang w:eastAsia="pl-PL"/>
        </w:rPr>
        <w:tab/>
        <w:t>w imieniu Procesora</w:t>
      </w:r>
    </w:p>
    <w:p w:rsidR="001C3132" w:rsidRDefault="001C3132"/>
    <w:sectPr w:rsidR="001C3132" w:rsidSect="0075447B">
      <w:headerReference w:type="default" r:id="rId7"/>
      <w:footerReference w:type="default" r:id="rId8"/>
      <w:pgSz w:w="11906" w:h="16838"/>
      <w:pgMar w:top="-1843" w:right="1133" w:bottom="1417" w:left="1417" w:header="986" w:footer="1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463B" w:rsidRDefault="00FD463B" w:rsidP="00537082">
      <w:pPr>
        <w:spacing w:after="0" w:line="240" w:lineRule="auto"/>
      </w:pPr>
      <w:r>
        <w:separator/>
      </w:r>
    </w:p>
  </w:endnote>
  <w:endnote w:type="continuationSeparator" w:id="0">
    <w:p w:rsidR="00FD463B" w:rsidRDefault="00FD463B" w:rsidP="00537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elle BS Office">
    <w:altName w:val="Times New Roman"/>
    <w:charset w:val="00"/>
    <w:family w:val="auto"/>
    <w:pitch w:val="variable"/>
    <w:sig w:usb0="A00002AF" w:usb1="4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6FA2" w:rsidRDefault="00A36FA2" w:rsidP="00A36FA2">
    <w:pPr>
      <w:pStyle w:val="NormalnyWeb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AA9D9A1" wp14:editId="010EC1C5">
          <wp:simplePos x="0" y="0"/>
          <wp:positionH relativeFrom="column">
            <wp:posOffset>180495</wp:posOffset>
          </wp:positionH>
          <wp:positionV relativeFrom="paragraph">
            <wp:posOffset>146685</wp:posOffset>
          </wp:positionV>
          <wp:extent cx="5544000" cy="1095981"/>
          <wp:effectExtent l="0" t="0" r="0" b="9525"/>
          <wp:wrapNone/>
          <wp:docPr id="3" name="Obraz 3" descr="Z:\BKU\AKTUALNE PROJEKTY\UMCS DLA RYNKU PRACY 2.0\REALIZACJA PROJEKTU\Logotypy\UE+flaga UE czarno-biał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:\BKU\AKTUALNE PROJEKTY\UMCS DLA RYNKU PRACY 2.0\REALIZACJA PROJEKTU\Logotypy\UE+flaga UE czarno-biał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4000" cy="1095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37082" w:rsidRDefault="005370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463B" w:rsidRDefault="00FD463B" w:rsidP="00537082">
      <w:pPr>
        <w:spacing w:after="0" w:line="240" w:lineRule="auto"/>
      </w:pPr>
      <w:r>
        <w:separator/>
      </w:r>
    </w:p>
  </w:footnote>
  <w:footnote w:type="continuationSeparator" w:id="0">
    <w:p w:rsidR="00FD463B" w:rsidRDefault="00FD463B" w:rsidP="00537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0BE" w:rsidRPr="00751CC7" w:rsidRDefault="009150BE" w:rsidP="009150BE">
    <w:pPr>
      <w:pStyle w:val="Nagwek"/>
      <w:spacing w:line="240" w:lineRule="exact"/>
      <w:jc w:val="right"/>
      <w:rPr>
        <w:rFonts w:ascii="Arial" w:hAnsi="Arial"/>
        <w:b/>
        <w:color w:val="5D6A70"/>
        <w:sz w:val="15"/>
      </w:rPr>
    </w:pPr>
    <w:r w:rsidRPr="00CB6E51"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2E328695" wp14:editId="6361DB24">
          <wp:simplePos x="0" y="0"/>
          <wp:positionH relativeFrom="column">
            <wp:posOffset>-827795</wp:posOffset>
          </wp:positionH>
          <wp:positionV relativeFrom="paragraph">
            <wp:posOffset>-417310</wp:posOffset>
          </wp:positionV>
          <wp:extent cx="2750400" cy="1354985"/>
          <wp:effectExtent l="0" t="0" r="0" b="0"/>
          <wp:wrapNone/>
          <wp:docPr id="2" name="Obraz 2" descr="C:\Users\Agnieszka Banach\Desktop\Page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gnieszka Banach\Desktop\Page 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0282" cy="1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0BE" w:rsidRPr="00751CC7" w:rsidRDefault="009150BE" w:rsidP="009150BE">
    <w:pPr>
      <w:pStyle w:val="Nagwek"/>
      <w:spacing w:line="240" w:lineRule="exact"/>
      <w:jc w:val="right"/>
      <w:rPr>
        <w:rFonts w:ascii="Arial" w:hAnsi="Arial"/>
        <w:b/>
        <w:color w:val="5D6A70"/>
        <w:sz w:val="15"/>
      </w:rPr>
    </w:pPr>
    <w:r>
      <w:rPr>
        <w:rFonts w:ascii="Arial" w:hAnsi="Arial"/>
        <w:b/>
        <w:color w:val="5D6A70"/>
        <w:sz w:val="15"/>
      </w:rPr>
      <w:tab/>
    </w:r>
    <w:r>
      <w:rPr>
        <w:rFonts w:ascii="Arial" w:hAnsi="Arial"/>
        <w:b/>
        <w:color w:val="5D6A70"/>
        <w:sz w:val="15"/>
      </w:rPr>
      <w:tab/>
    </w:r>
    <w:r w:rsidRPr="00751CC7">
      <w:rPr>
        <w:rFonts w:ascii="Arial" w:hAnsi="Arial"/>
        <w:b/>
        <w:color w:val="5D6A70"/>
        <w:sz w:val="15"/>
      </w:rPr>
      <w:t>UNIWERSYTET MARII CURIE-SKŁODOWSKIEJ W LUBLINIE</w:t>
    </w:r>
  </w:p>
  <w:p w:rsidR="009150BE" w:rsidRPr="00751CC7" w:rsidRDefault="009150BE" w:rsidP="009150BE">
    <w:pPr>
      <w:pStyle w:val="Nagwek"/>
      <w:spacing w:line="240" w:lineRule="exact"/>
      <w:jc w:val="right"/>
      <w:rPr>
        <w:rFonts w:ascii="Arial" w:hAnsi="Arial"/>
        <w:b/>
        <w:color w:val="5D6A70"/>
        <w:sz w:val="15"/>
      </w:rPr>
    </w:pPr>
    <w:r>
      <w:rPr>
        <w:rFonts w:ascii="Arial" w:hAnsi="Arial"/>
        <w:b/>
        <w:noProof/>
        <w:color w:val="5D6A70"/>
        <w:sz w:val="15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3C20EC30" wp14:editId="5611CDCB">
              <wp:simplePos x="0" y="0"/>
              <wp:positionH relativeFrom="page">
                <wp:posOffset>3053080</wp:posOffset>
              </wp:positionH>
              <wp:positionV relativeFrom="page">
                <wp:posOffset>1068285</wp:posOffset>
              </wp:positionV>
              <wp:extent cx="3771900" cy="687070"/>
              <wp:effectExtent l="0" t="0" r="0" b="0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1900" cy="687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9150BE" w:rsidRDefault="00C71723" w:rsidP="009150BE">
                          <w:pPr>
                            <w:jc w:val="right"/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</w:pPr>
                          <w:r w:rsidRPr="00C71723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>„</w:t>
                          </w:r>
                          <w:r w:rsidR="008D11B9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>UMCS 4Future- Rozwój kompetencji kadry prowadzącej dydaktykę i doktorantów/</w:t>
                          </w:r>
                          <w:proofErr w:type="spellStart"/>
                          <w:r w:rsidR="008D11B9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>ek</w:t>
                          </w:r>
                          <w:proofErr w:type="spellEnd"/>
                          <w:r w:rsidR="008D11B9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 xml:space="preserve"> dla potrzeb gospodarki oraz ziel</w:t>
                          </w:r>
                          <w:r w:rsidR="00453294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>o</w:t>
                          </w:r>
                          <w:r w:rsidR="008D11B9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>nej i cyfrowej transformacji”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20EC3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left:0;text-align:left;margin-left:240.4pt;margin-top:84.1pt;width:297pt;height:54.1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" o:allowincell="f" stroked="f" strokeweight="0">
              <v:textbox inset="0,0,0,0">
                <w:txbxContent>
                  <w:p w:rsidR="009150BE" w:rsidRDefault="00C71723" w:rsidP="009150BE">
                    <w:pPr>
                      <w:jc w:val="right"/>
                      <w:rPr>
                        <w:rFonts w:ascii="Arial" w:hAnsi="Arial"/>
                        <w:color w:val="5D6A70"/>
                        <w:sz w:val="15"/>
                      </w:rPr>
                    </w:pPr>
                    <w:r w:rsidRPr="00C71723">
                      <w:rPr>
                        <w:rFonts w:ascii="Arial" w:hAnsi="Arial"/>
                        <w:color w:val="5D6A70"/>
                        <w:sz w:val="15"/>
                      </w:rPr>
                      <w:t>„</w:t>
                    </w:r>
                    <w:r w:rsidR="008D11B9">
                      <w:rPr>
                        <w:rFonts w:ascii="Arial" w:hAnsi="Arial"/>
                        <w:color w:val="5D6A70"/>
                        <w:sz w:val="15"/>
                      </w:rPr>
                      <w:t>UMCS 4Future- Rozwój kompetencji kadry prowadzącej dydaktykę i doktorantów/</w:t>
                    </w:r>
                    <w:proofErr w:type="spellStart"/>
                    <w:r w:rsidR="008D11B9">
                      <w:rPr>
                        <w:rFonts w:ascii="Arial" w:hAnsi="Arial"/>
                        <w:color w:val="5D6A70"/>
                        <w:sz w:val="15"/>
                      </w:rPr>
                      <w:t>ek</w:t>
                    </w:r>
                    <w:proofErr w:type="spellEnd"/>
                    <w:r w:rsidR="008D11B9">
                      <w:rPr>
                        <w:rFonts w:ascii="Arial" w:hAnsi="Arial"/>
                        <w:color w:val="5D6A70"/>
                        <w:sz w:val="15"/>
                      </w:rPr>
                      <w:t xml:space="preserve"> dla potrzeb gospodarki oraz ziel</w:t>
                    </w:r>
                    <w:r w:rsidR="00453294">
                      <w:rPr>
                        <w:rFonts w:ascii="Arial" w:hAnsi="Arial"/>
                        <w:color w:val="5D6A70"/>
                        <w:sz w:val="15"/>
                      </w:rPr>
                      <w:t>o</w:t>
                    </w:r>
                    <w:r w:rsidR="008D11B9">
                      <w:rPr>
                        <w:rFonts w:ascii="Arial" w:hAnsi="Arial"/>
                        <w:color w:val="5D6A70"/>
                        <w:sz w:val="15"/>
                      </w:rPr>
                      <w:t>nej i cyfrowej transformacji”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/>
        <w:b/>
        <w:noProof/>
        <w:color w:val="5D6A70"/>
        <w:sz w:val="15"/>
        <w:lang w:eastAsia="pl-PL"/>
      </w:rPr>
      <mc:AlternateContent>
        <mc:Choice Requires="wps">
          <w:drawing>
            <wp:anchor distT="0" distB="1080135" distL="114300" distR="114300" simplePos="0" relativeHeight="251666432" behindDoc="0" locked="0" layoutInCell="0" allowOverlap="1" wp14:anchorId="0410D538" wp14:editId="14D06B1C">
              <wp:simplePos x="0" y="0"/>
              <wp:positionH relativeFrom="page">
                <wp:posOffset>3159760</wp:posOffset>
              </wp:positionH>
              <wp:positionV relativeFrom="page">
                <wp:posOffset>1000760</wp:posOffset>
              </wp:positionV>
              <wp:extent cx="3664585" cy="0"/>
              <wp:effectExtent l="0" t="0" r="12065" b="19050"/>
              <wp:wrapTopAndBottom/>
              <wp:docPr id="4" name="Łącznik prostoliniowy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645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5D6A7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D9D411" id="Łącznik prostoliniowy 4" o:spid="_x0000_s1026" style="position:absolute;z-index:251666432;visibility:visible;mso-wrap-style:square;mso-width-percent:0;mso-height-percent:0;mso-wrap-distance-left:9pt;mso-wrap-distance-top:0;mso-wrap-distance-right:9pt;mso-wrap-distance-bottom:85.05pt;mso-position-horizontal:absolute;mso-position-horizontal-relative:page;mso-position-vertical:absolute;mso-position-vertical-relative:page;mso-width-percent:0;mso-height-percent:0;mso-width-relative:page;mso-height-relative:page" from="248.8pt,78.8pt" to="537.35pt,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" o:allowincell="f" strokecolor="#5d6a70" strokeweight=".5pt">
              <w10:wrap type="topAndBottom" anchorx="page" anchory="page"/>
            </v:line>
          </w:pict>
        </mc:Fallback>
      </mc:AlternateContent>
    </w:r>
  </w:p>
  <w:p w:rsidR="00537082" w:rsidRDefault="00537082">
    <w:pPr>
      <w:pStyle w:val="Nagwek"/>
    </w:pPr>
  </w:p>
  <w:p w:rsidR="009150BE" w:rsidRDefault="009150BE">
    <w:pPr>
      <w:pStyle w:val="Nagwek"/>
    </w:pPr>
  </w:p>
  <w:p w:rsidR="009150BE" w:rsidRDefault="009150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07F27"/>
    <w:multiLevelType w:val="hybridMultilevel"/>
    <w:tmpl w:val="0CC8908C"/>
    <w:lvl w:ilvl="0" w:tplc="B6543D10">
      <w:start w:val="1"/>
      <w:numFmt w:val="decimal"/>
      <w:lvlText w:val="%1."/>
      <w:lvlJc w:val="left"/>
      <w:pPr>
        <w:ind w:left="502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2750D6B"/>
    <w:multiLevelType w:val="hybridMultilevel"/>
    <w:tmpl w:val="C9B0FD92"/>
    <w:lvl w:ilvl="0" w:tplc="0D90D1B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3B1E86"/>
    <w:multiLevelType w:val="hybridMultilevel"/>
    <w:tmpl w:val="979A7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467448"/>
    <w:multiLevelType w:val="hybridMultilevel"/>
    <w:tmpl w:val="FFF62D88"/>
    <w:lvl w:ilvl="0" w:tplc="B120CF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4C4EE6"/>
    <w:multiLevelType w:val="hybridMultilevel"/>
    <w:tmpl w:val="CEF416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A8B11D7"/>
    <w:multiLevelType w:val="hybridMultilevel"/>
    <w:tmpl w:val="9E40ACEA"/>
    <w:lvl w:ilvl="0" w:tplc="0D90D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452C3"/>
    <w:multiLevelType w:val="hybridMultilevel"/>
    <w:tmpl w:val="ED5EF83C"/>
    <w:lvl w:ilvl="0" w:tplc="0D90D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082"/>
    <w:rsid w:val="001C3132"/>
    <w:rsid w:val="001C4944"/>
    <w:rsid w:val="00352C32"/>
    <w:rsid w:val="00453294"/>
    <w:rsid w:val="00537082"/>
    <w:rsid w:val="0075447B"/>
    <w:rsid w:val="008D11B9"/>
    <w:rsid w:val="009150BE"/>
    <w:rsid w:val="009579BE"/>
    <w:rsid w:val="00A36FA2"/>
    <w:rsid w:val="00AD6B8B"/>
    <w:rsid w:val="00B217E2"/>
    <w:rsid w:val="00C000F3"/>
    <w:rsid w:val="00C71723"/>
    <w:rsid w:val="00CB6E51"/>
    <w:rsid w:val="00CF7CBC"/>
    <w:rsid w:val="00EE40FA"/>
    <w:rsid w:val="00FD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EC3A4E0"/>
  <w15:docId w15:val="{0BB3385A-7BDC-4476-847F-BE6C27EF7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7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7082"/>
  </w:style>
  <w:style w:type="paragraph" w:styleId="Stopka">
    <w:name w:val="footer"/>
    <w:basedOn w:val="Normalny"/>
    <w:link w:val="StopkaZnak"/>
    <w:uiPriority w:val="99"/>
    <w:unhideWhenUsed/>
    <w:rsid w:val="00537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7082"/>
  </w:style>
  <w:style w:type="paragraph" w:styleId="Tekstdymka">
    <w:name w:val="Balloon Text"/>
    <w:basedOn w:val="Normalny"/>
    <w:link w:val="TekstdymkaZnak"/>
    <w:uiPriority w:val="99"/>
    <w:semiHidden/>
    <w:unhideWhenUsed/>
    <w:rsid w:val="0053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08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36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1844</Words>
  <Characters>11065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Banach</dc:creator>
  <cp:lastModifiedBy>Anna Rycek</cp:lastModifiedBy>
  <cp:revision>2</cp:revision>
  <cp:lastPrinted>2025-11-05T09:54:00Z</cp:lastPrinted>
  <dcterms:created xsi:type="dcterms:W3CDTF">2026-03-31T09:14:00Z</dcterms:created>
  <dcterms:modified xsi:type="dcterms:W3CDTF">2026-03-31T09:14:00Z</dcterms:modified>
</cp:coreProperties>
</file>